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9483" w14:textId="5A84A94C" w:rsidR="00614BB5" w:rsidRPr="000138C1" w:rsidRDefault="00614BB5" w:rsidP="00644897">
      <w:pPr>
        <w:spacing w:after="0" w:line="360" w:lineRule="auto"/>
        <w:jc w:val="center"/>
        <w:rPr>
          <w:b/>
          <w:bCs/>
        </w:rPr>
      </w:pPr>
      <w:r w:rsidRPr="000138C1">
        <w:rPr>
          <w:b/>
          <w:bCs/>
        </w:rPr>
        <w:t>ANEXO II</w:t>
      </w:r>
    </w:p>
    <w:p w14:paraId="1E425CF4" w14:textId="77777777" w:rsidR="000B11D0" w:rsidRPr="000138C1" w:rsidRDefault="00614BB5" w:rsidP="00644897">
      <w:pPr>
        <w:spacing w:after="0" w:line="360" w:lineRule="auto"/>
        <w:jc w:val="center"/>
        <w:rPr>
          <w:b/>
          <w:bCs/>
        </w:rPr>
      </w:pPr>
      <w:r w:rsidRPr="000138C1">
        <w:rPr>
          <w:b/>
          <w:bCs/>
        </w:rPr>
        <w:t>DECLARAÇÃO PARA ADMINISTRADOR DE FUNDO DE INVESTIMENTO</w:t>
      </w:r>
    </w:p>
    <w:p w14:paraId="72F4BDAD" w14:textId="77777777" w:rsidR="00614BB5" w:rsidRPr="000138C1" w:rsidRDefault="00614BB5" w:rsidP="009E16B5">
      <w:pPr>
        <w:spacing w:after="0" w:line="360" w:lineRule="auto"/>
        <w:jc w:val="both"/>
      </w:pPr>
      <w:r w:rsidRPr="000138C1">
        <w:t>À CEARAPREV</w:t>
      </w:r>
    </w:p>
    <w:p w14:paraId="321D892A" w14:textId="77777777" w:rsidR="00614BB5" w:rsidRPr="000138C1" w:rsidRDefault="00614BB5" w:rsidP="009E16B5">
      <w:pPr>
        <w:spacing w:after="0" w:line="360" w:lineRule="auto"/>
        <w:jc w:val="both"/>
      </w:pPr>
      <w:r w:rsidRPr="000138C1">
        <w:t>A/C Assessoria de Investimentos</w:t>
      </w:r>
    </w:p>
    <w:p w14:paraId="3223D8B7" w14:textId="77777777" w:rsidR="00614BB5" w:rsidRPr="000138C1" w:rsidRDefault="00614BB5" w:rsidP="009E16B5">
      <w:pPr>
        <w:spacing w:after="0" w:line="360" w:lineRule="auto"/>
        <w:jc w:val="both"/>
      </w:pPr>
      <w:r w:rsidRPr="000138C1">
        <w:t xml:space="preserve">Rua 25 de Março, 300 </w:t>
      </w:r>
      <w:r w:rsidR="00A97C5F" w:rsidRPr="000138C1">
        <w:t>-</w:t>
      </w:r>
      <w:r w:rsidRPr="000138C1">
        <w:t xml:space="preserve"> 2º andar </w:t>
      </w:r>
      <w:r w:rsidR="00A97C5F" w:rsidRPr="000138C1">
        <w:t>-</w:t>
      </w:r>
      <w:r w:rsidRPr="000138C1">
        <w:t xml:space="preserve"> Fortaleza </w:t>
      </w:r>
      <w:r w:rsidR="00A97C5F" w:rsidRPr="000138C1">
        <w:t>-</w:t>
      </w:r>
      <w:r w:rsidRPr="000138C1">
        <w:t xml:space="preserve"> CE </w:t>
      </w:r>
      <w:r w:rsidR="00A97C5F" w:rsidRPr="000138C1">
        <w:t>-</w:t>
      </w:r>
      <w:r w:rsidRPr="000138C1">
        <w:t xml:space="preserve"> 60060-120</w:t>
      </w:r>
    </w:p>
    <w:p w14:paraId="243DB0C2" w14:textId="17375DF8" w:rsidR="00614BB5" w:rsidRPr="000138C1" w:rsidRDefault="00614BB5" w:rsidP="009E16B5">
      <w:pPr>
        <w:spacing w:after="0" w:line="360" w:lineRule="auto"/>
        <w:jc w:val="both"/>
      </w:pPr>
      <w:r w:rsidRPr="000138C1">
        <w:t xml:space="preserve">(razão social), inscrita no CNPJ nº __________, por intermédio de seu(s) representante(s) legal(is), </w:t>
      </w:r>
      <w:r w:rsidR="00205913" w:rsidRPr="000138C1">
        <w:t>para fins de participação no Edital de Credenciamento de Instituições Financeiras nº 01/2026 - Versão 01</w:t>
      </w:r>
      <w:r w:rsidRPr="000138C1">
        <w:t>, declara que:</w:t>
      </w:r>
    </w:p>
    <w:p w14:paraId="6DB2D8DE" w14:textId="7AD62CDF" w:rsidR="00614BB5" w:rsidRPr="000138C1" w:rsidRDefault="00614BB5" w:rsidP="00846A37">
      <w:pPr>
        <w:spacing w:before="120" w:after="120" w:line="276" w:lineRule="auto"/>
        <w:ind w:firstLine="709"/>
        <w:jc w:val="both"/>
      </w:pPr>
      <w:r w:rsidRPr="000138C1">
        <w:t xml:space="preserve">1. </w:t>
      </w:r>
      <w:r w:rsidR="004C5C51" w:rsidRPr="000138C1">
        <w:t>Reconhece a abrangência da Imunidade Tributária dos Fundos Públicos de Natureza Previdenciária administrados pela CEARAPREV - Fundo de Previdência PREVID, CNPJ nº 19.419.301/0001-82, Fundo Financeiro FUNAPREV, CNPJ nº 04.108.594/0001-00, e Fundo Militar PREVMILITAR, CNPJ nº 19.419.293/0001-74</w:t>
      </w:r>
      <w:r w:rsidR="000724C2">
        <w:t xml:space="preserve">, </w:t>
      </w:r>
      <w:r w:rsidR="004C5C51" w:rsidRPr="000138C1">
        <w:t>e declara que não promoverá retenção tributária sobre aplicações financeiras abrangidas pela imunidade prevista no art. 150, inciso VI, alínea "a", combinada com o § 2º, da Constituição Federal, comprometendo-se, ainda, a comunicar eventual alteração normativa, interpretativa ou operacional que possa impactar a manutenção dessa condição.</w:t>
      </w:r>
    </w:p>
    <w:p w14:paraId="0136A70D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2. Administra recursos de terceiros de forma segregada dos recursos próprios, com estrutura, procedimentos e controles internos compatíveis com a atividade exercida.</w:t>
      </w:r>
    </w:p>
    <w:p w14:paraId="28B34E81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3. Possui, sob sua administração, recursos oriundos de RPPS em percentual não superior a 50% (cinquenta por cento) do total administrado.</w:t>
      </w:r>
    </w:p>
    <w:p w14:paraId="01D767DC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4. Encontra-se regularmente registrada ou autorizada perante a Comissão de Valores Mobiliários - CVM e, quando aplicável, o Banco Central do Brasil - BACEN, não estando suspensa ou inabilitada por esses ou por outro órgão competente, nem sujeita a restrições que desaconselhem o estabelecimento de relacionamento institucional seguro com a CEARAPREV.</w:t>
      </w:r>
    </w:p>
    <w:p w14:paraId="3FB81C5B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5. Não possui penalidade imputada pela Comissão de Valores Mobiliários - CVM em razão de infração média ou grave nos 5 (cinco) anos anteriores à data do protocolo do pedido de credenciamento.</w:t>
      </w:r>
    </w:p>
    <w:p w14:paraId="15249E73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6. Adota elevado padrão ético de conduta nas operações realizadas no mercado financeiro e de capitais e dispõe de estrutura de governança, controles internos, gerenciamento de riscos, compliance e segregação de atividades compatíveis com a administração de recursos de terceiros.</w:t>
      </w:r>
    </w:p>
    <w:p w14:paraId="38DF6A3C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7. Realiza administração de recursos de terceiros no país há, no mínimo, 5 (cinco) anos, administrando montante igual ou superior a R$ 3.000.000.000,00 (três bilhões de reais).</w:t>
      </w:r>
    </w:p>
    <w:p w14:paraId="6DFB4C12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lastRenderedPageBreak/>
        <w:t>8. Os profissionais diretamente relacionados às atividades objeto do credenciamento possuem experiência mínima de 5 (cinco) anos e qualificação técnica compatível com as atribuições desempenhadas.</w:t>
      </w:r>
    </w:p>
    <w:p w14:paraId="5CA24B4B" w14:textId="5759DB18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 xml:space="preserve">9. </w:t>
      </w:r>
      <w:r w:rsidR="005D6166" w:rsidRPr="000138C1">
        <w:t>Conhece e compromete-se a observar a Política de Investimentos e as demais políticas de governança, integridade e gestão de riscos da CEARAPREV aplicáveis ao relacionamento institucional.</w:t>
      </w:r>
    </w:p>
    <w:p w14:paraId="592F66B8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10. Encontra-se autorizada a funcionar pelo Banco Central do Brasil e classificada nos segmentos prudenciais S1 ou S2, ou integra o mesmo conglomerado prudencial de instituição financeira assim classificada, comprometendo-se a comunicar imediatamente à CEARAPREV qualquer alteração superveniente que possa afetar essa condição.</w:t>
      </w:r>
    </w:p>
    <w:p w14:paraId="0A847EF5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11. Os fundos de investimento que venha a ofertar à CEARAPREV observarão, na data de cada aplicação, o disposto no art. 21, § 2º, incisos I a III, e §§ 7º a 9º, da Resolução CMN nº 5.272/2025, inclusive quanto ao enquadramento prudencial do administrador, ao limite de recursos oriundos de RPPS sob administração e ao prévio credenciamento e à avaliação da boa qualidade de gestão e do ambiente de controle de investimento do administrador e do gestor.</w:t>
      </w:r>
    </w:p>
    <w:p w14:paraId="180735E1" w14:textId="77777777" w:rsidR="00614BB5" w:rsidRPr="000138C1" w:rsidRDefault="00614BB5" w:rsidP="00F547A0">
      <w:pPr>
        <w:spacing w:after="120" w:line="276" w:lineRule="auto"/>
        <w:ind w:firstLine="709"/>
        <w:jc w:val="both"/>
      </w:pPr>
      <w:r w:rsidRPr="000138C1">
        <w:t>12. Não se encontra impedida, suspensa ou declarada inidônea para contratar com o Poder Público, nem submetida a intervenção, liquidação, dissolução, falência ou situação equivalente, comprometendo-se a comunicar imediatamente à CEARAPREV qualquer fato superveniente que possa comprometer as condições de manutenção do credenciamento.</w:t>
      </w:r>
    </w:p>
    <w:p w14:paraId="67AAA70B" w14:textId="77777777" w:rsidR="00614BB5" w:rsidRPr="000138C1" w:rsidRDefault="00614BB5" w:rsidP="00F547A0">
      <w:pPr>
        <w:spacing w:before="480" w:after="0" w:line="360" w:lineRule="auto"/>
        <w:jc w:val="both"/>
      </w:pPr>
      <w:r w:rsidRPr="000138C1">
        <w:t>Local e data</w:t>
      </w:r>
    </w:p>
    <w:p w14:paraId="18D73494" w14:textId="77777777" w:rsidR="000B11D0" w:rsidRPr="000138C1" w:rsidRDefault="000B11D0" w:rsidP="009E16B5">
      <w:pPr>
        <w:spacing w:after="0" w:line="360" w:lineRule="auto"/>
        <w:jc w:val="both"/>
      </w:pPr>
    </w:p>
    <w:p w14:paraId="1308D49B" w14:textId="77777777" w:rsidR="00614BB5" w:rsidRPr="000138C1" w:rsidRDefault="00614BB5" w:rsidP="009E16B5">
      <w:pPr>
        <w:spacing w:after="0" w:line="360" w:lineRule="auto"/>
        <w:jc w:val="both"/>
      </w:pPr>
      <w:r w:rsidRPr="000138C1">
        <w:t>Assinatura do(s) representante(s) legal(is) com firma reconhecida ou assinatura digital</w:t>
      </w:r>
    </w:p>
    <w:p w14:paraId="54D0F2AF" w14:textId="77777777" w:rsidR="00E36316" w:rsidRPr="000138C1" w:rsidRDefault="00E36316" w:rsidP="00644897">
      <w:pPr>
        <w:spacing w:after="0" w:line="360" w:lineRule="auto"/>
        <w:jc w:val="center"/>
        <w:rPr>
          <w:b/>
          <w:bCs/>
        </w:rPr>
      </w:pPr>
    </w:p>
    <w:p w14:paraId="6EFAFC23" w14:textId="77777777" w:rsidR="00E36316" w:rsidRPr="000138C1" w:rsidRDefault="00E36316" w:rsidP="00644897">
      <w:pPr>
        <w:spacing w:after="0" w:line="360" w:lineRule="auto"/>
        <w:jc w:val="center"/>
        <w:rPr>
          <w:b/>
          <w:bCs/>
        </w:rPr>
      </w:pPr>
    </w:p>
    <w:p w14:paraId="2F8ACA3A" w14:textId="77777777" w:rsidR="00F547A0" w:rsidRPr="000138C1" w:rsidRDefault="00F547A0" w:rsidP="00644897">
      <w:pPr>
        <w:spacing w:after="0" w:line="360" w:lineRule="auto"/>
        <w:jc w:val="center"/>
        <w:rPr>
          <w:b/>
          <w:bCs/>
        </w:rPr>
      </w:pPr>
    </w:p>
    <w:p w14:paraId="21CB0429" w14:textId="77777777" w:rsidR="00F547A0" w:rsidRPr="000138C1" w:rsidRDefault="00F547A0" w:rsidP="00644897">
      <w:pPr>
        <w:spacing w:after="0" w:line="360" w:lineRule="auto"/>
        <w:jc w:val="center"/>
        <w:rPr>
          <w:b/>
          <w:bCs/>
        </w:rPr>
      </w:pPr>
    </w:p>
    <w:p w14:paraId="25B38F49" w14:textId="77777777" w:rsidR="00F547A0" w:rsidRPr="000138C1" w:rsidRDefault="00F547A0" w:rsidP="00644897">
      <w:pPr>
        <w:spacing w:after="0" w:line="360" w:lineRule="auto"/>
        <w:jc w:val="center"/>
        <w:rPr>
          <w:b/>
          <w:bCs/>
        </w:rPr>
      </w:pPr>
    </w:p>
    <w:p w14:paraId="543E1BA1" w14:textId="77777777" w:rsidR="00F547A0" w:rsidRPr="000138C1" w:rsidRDefault="00F547A0" w:rsidP="00644897">
      <w:pPr>
        <w:spacing w:after="0" w:line="360" w:lineRule="auto"/>
        <w:jc w:val="center"/>
        <w:rPr>
          <w:b/>
          <w:bCs/>
        </w:rPr>
      </w:pPr>
    </w:p>
    <w:p w14:paraId="1B6FC97F" w14:textId="77777777" w:rsidR="00F547A0" w:rsidRPr="000138C1" w:rsidRDefault="00F547A0" w:rsidP="00644897">
      <w:pPr>
        <w:spacing w:after="0" w:line="360" w:lineRule="auto"/>
        <w:jc w:val="center"/>
        <w:rPr>
          <w:b/>
          <w:bCs/>
        </w:rPr>
      </w:pPr>
    </w:p>
    <w:p w14:paraId="369101F2" w14:textId="77777777" w:rsidR="00F547A0" w:rsidRPr="000138C1" w:rsidRDefault="00F547A0" w:rsidP="00644897">
      <w:pPr>
        <w:spacing w:after="0" w:line="360" w:lineRule="auto"/>
        <w:jc w:val="center"/>
        <w:rPr>
          <w:b/>
          <w:bCs/>
        </w:rPr>
      </w:pPr>
    </w:p>
    <w:p w14:paraId="6B5ECA5A" w14:textId="77777777" w:rsidR="00F547A0" w:rsidRPr="000138C1" w:rsidRDefault="00F547A0" w:rsidP="00644897">
      <w:pPr>
        <w:spacing w:after="0" w:line="360" w:lineRule="auto"/>
        <w:jc w:val="center"/>
        <w:rPr>
          <w:b/>
          <w:bCs/>
        </w:rPr>
      </w:pPr>
    </w:p>
    <w:sectPr w:rsidR="00F547A0" w:rsidRPr="000138C1" w:rsidSect="006B2F48">
      <w:headerReference w:type="default" r:id="rId7"/>
      <w:footerReference w:type="default" r:id="rId8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A277D" w14:textId="77777777" w:rsidR="00437932" w:rsidRDefault="00437932" w:rsidP="009E16B5">
      <w:pPr>
        <w:spacing w:after="0" w:line="240" w:lineRule="auto"/>
      </w:pPr>
      <w:r>
        <w:separator/>
      </w:r>
    </w:p>
  </w:endnote>
  <w:endnote w:type="continuationSeparator" w:id="0">
    <w:p w14:paraId="54567896" w14:textId="77777777" w:rsidR="00437932" w:rsidRDefault="00437932" w:rsidP="009E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</w:rPr>
      <w:id w:val="-1009746969"/>
      <w:docPartObj>
        <w:docPartGallery w:val="Page Numbers (Bottom of Page)"/>
        <w:docPartUnique/>
      </w:docPartObj>
    </w:sdtPr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A06EDAE" w14:textId="40C584B2" w:rsidR="00A81A84" w:rsidRPr="000435DB" w:rsidRDefault="00A81A84">
            <w:pPr>
              <w:pStyle w:val="Rodap"/>
              <w:jc w:val="right"/>
              <w:rPr>
                <w:sz w:val="22"/>
              </w:rPr>
            </w:pPr>
            <w:r w:rsidRPr="000435DB">
              <w:rPr>
                <w:sz w:val="22"/>
              </w:rPr>
              <w:t xml:space="preserve">Página </w:t>
            </w:r>
            <w:r w:rsidRPr="000435DB">
              <w:rPr>
                <w:b/>
                <w:bCs/>
                <w:sz w:val="22"/>
              </w:rPr>
              <w:fldChar w:fldCharType="begin"/>
            </w:r>
            <w:r w:rsidRPr="000435DB">
              <w:rPr>
                <w:b/>
                <w:bCs/>
                <w:sz w:val="22"/>
              </w:rPr>
              <w:instrText>PAGE</w:instrText>
            </w:r>
            <w:r w:rsidRPr="000435DB">
              <w:rPr>
                <w:b/>
                <w:bCs/>
                <w:sz w:val="22"/>
              </w:rPr>
              <w:fldChar w:fldCharType="separate"/>
            </w:r>
            <w:r w:rsidRPr="000435DB">
              <w:rPr>
                <w:b/>
                <w:bCs/>
                <w:sz w:val="22"/>
              </w:rPr>
              <w:t>2</w:t>
            </w:r>
            <w:r w:rsidRPr="000435DB">
              <w:rPr>
                <w:b/>
                <w:bCs/>
                <w:sz w:val="22"/>
              </w:rPr>
              <w:fldChar w:fldCharType="end"/>
            </w:r>
            <w:r w:rsidRPr="000435DB">
              <w:rPr>
                <w:sz w:val="22"/>
              </w:rPr>
              <w:t xml:space="preserve"> de </w:t>
            </w:r>
            <w:r w:rsidRPr="000435DB">
              <w:rPr>
                <w:b/>
                <w:bCs/>
                <w:sz w:val="22"/>
              </w:rPr>
              <w:fldChar w:fldCharType="begin"/>
            </w:r>
            <w:r w:rsidRPr="000435DB">
              <w:rPr>
                <w:b/>
                <w:bCs/>
                <w:sz w:val="22"/>
              </w:rPr>
              <w:instrText>NUMPAGES</w:instrText>
            </w:r>
            <w:r w:rsidRPr="000435DB">
              <w:rPr>
                <w:b/>
                <w:bCs/>
                <w:sz w:val="22"/>
              </w:rPr>
              <w:fldChar w:fldCharType="separate"/>
            </w:r>
            <w:r w:rsidRPr="000435DB">
              <w:rPr>
                <w:b/>
                <w:bCs/>
                <w:sz w:val="22"/>
              </w:rPr>
              <w:t>2</w:t>
            </w:r>
            <w:r w:rsidRPr="000435DB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26D9115E" w14:textId="528483EA" w:rsidR="008833E9" w:rsidRDefault="000435DB" w:rsidP="00B71664">
    <w:pPr>
      <w:pStyle w:val="Rodap"/>
      <w:tabs>
        <w:tab w:val="clear" w:pos="4252"/>
        <w:tab w:val="clear" w:pos="8504"/>
        <w:tab w:val="left" w:pos="2029"/>
        <w:tab w:val="left" w:pos="2479"/>
      </w:tabs>
    </w:pPr>
    <w:r>
      <w:tab/>
    </w:r>
    <w:r w:rsidR="00B7166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1DD1" w14:textId="77777777" w:rsidR="00437932" w:rsidRDefault="00437932" w:rsidP="009E16B5">
      <w:pPr>
        <w:spacing w:after="0" w:line="240" w:lineRule="auto"/>
      </w:pPr>
      <w:r>
        <w:separator/>
      </w:r>
    </w:p>
  </w:footnote>
  <w:footnote w:type="continuationSeparator" w:id="0">
    <w:p w14:paraId="2E5B124A" w14:textId="77777777" w:rsidR="00437932" w:rsidRDefault="00437932" w:rsidP="009E1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75D2" w14:textId="38208469" w:rsidR="009E16B5" w:rsidRPr="009E16B5" w:rsidRDefault="009E16B5" w:rsidP="009E16B5">
    <w:pPr>
      <w:pStyle w:val="Cabealho"/>
      <w:jc w:val="center"/>
    </w:pPr>
  </w:p>
  <w:p w14:paraId="1AF8C0B3" w14:textId="77777777" w:rsidR="009E16B5" w:rsidRDefault="009E16B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E22"/>
    <w:multiLevelType w:val="hybridMultilevel"/>
    <w:tmpl w:val="2EA26F12"/>
    <w:lvl w:ilvl="0" w:tplc="0416001B">
      <w:start w:val="1"/>
      <w:numFmt w:val="lowerRoman"/>
      <w:lvlText w:val="%1."/>
      <w:lvlJc w:val="right"/>
      <w:pPr>
        <w:ind w:left="2161" w:hanging="360"/>
      </w:pPr>
    </w:lvl>
    <w:lvl w:ilvl="1" w:tplc="04160019" w:tentative="1">
      <w:start w:val="1"/>
      <w:numFmt w:val="lowerLetter"/>
      <w:lvlText w:val="%2."/>
      <w:lvlJc w:val="left"/>
      <w:pPr>
        <w:ind w:left="2881" w:hanging="360"/>
      </w:pPr>
    </w:lvl>
    <w:lvl w:ilvl="2" w:tplc="0416001B" w:tentative="1">
      <w:start w:val="1"/>
      <w:numFmt w:val="lowerRoman"/>
      <w:lvlText w:val="%3."/>
      <w:lvlJc w:val="right"/>
      <w:pPr>
        <w:ind w:left="3601" w:hanging="180"/>
      </w:pPr>
    </w:lvl>
    <w:lvl w:ilvl="3" w:tplc="0416000F" w:tentative="1">
      <w:start w:val="1"/>
      <w:numFmt w:val="decimal"/>
      <w:lvlText w:val="%4."/>
      <w:lvlJc w:val="left"/>
      <w:pPr>
        <w:ind w:left="4321" w:hanging="360"/>
      </w:pPr>
    </w:lvl>
    <w:lvl w:ilvl="4" w:tplc="04160019" w:tentative="1">
      <w:start w:val="1"/>
      <w:numFmt w:val="lowerLetter"/>
      <w:lvlText w:val="%5."/>
      <w:lvlJc w:val="left"/>
      <w:pPr>
        <w:ind w:left="5041" w:hanging="360"/>
      </w:pPr>
    </w:lvl>
    <w:lvl w:ilvl="5" w:tplc="0416001B" w:tentative="1">
      <w:start w:val="1"/>
      <w:numFmt w:val="lowerRoman"/>
      <w:lvlText w:val="%6."/>
      <w:lvlJc w:val="right"/>
      <w:pPr>
        <w:ind w:left="5761" w:hanging="180"/>
      </w:pPr>
    </w:lvl>
    <w:lvl w:ilvl="6" w:tplc="0416000F" w:tentative="1">
      <w:start w:val="1"/>
      <w:numFmt w:val="decimal"/>
      <w:lvlText w:val="%7."/>
      <w:lvlJc w:val="left"/>
      <w:pPr>
        <w:ind w:left="6481" w:hanging="360"/>
      </w:pPr>
    </w:lvl>
    <w:lvl w:ilvl="7" w:tplc="04160019" w:tentative="1">
      <w:start w:val="1"/>
      <w:numFmt w:val="lowerLetter"/>
      <w:lvlText w:val="%8."/>
      <w:lvlJc w:val="left"/>
      <w:pPr>
        <w:ind w:left="7201" w:hanging="360"/>
      </w:pPr>
    </w:lvl>
    <w:lvl w:ilvl="8" w:tplc="0416001B" w:tentative="1">
      <w:start w:val="1"/>
      <w:numFmt w:val="lowerRoman"/>
      <w:lvlText w:val="%9."/>
      <w:lvlJc w:val="right"/>
      <w:pPr>
        <w:ind w:left="7921" w:hanging="180"/>
      </w:pPr>
    </w:lvl>
  </w:abstractNum>
  <w:abstractNum w:abstractNumId="1" w15:restartNumberingAfterBreak="0">
    <w:nsid w:val="05692C7C"/>
    <w:multiLevelType w:val="hybridMultilevel"/>
    <w:tmpl w:val="BB58B42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D30C7"/>
    <w:multiLevelType w:val="hybridMultilevel"/>
    <w:tmpl w:val="EBB2C736"/>
    <w:lvl w:ilvl="0" w:tplc="7C7C029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2370"/>
    <w:multiLevelType w:val="hybridMultilevel"/>
    <w:tmpl w:val="570AA7C8"/>
    <w:lvl w:ilvl="0" w:tplc="674AE66E">
      <w:start w:val="1"/>
      <w:numFmt w:val="lowerRoman"/>
      <w:lvlText w:val="%1."/>
      <w:lvlJc w:val="right"/>
      <w:pPr>
        <w:ind w:left="19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04" w:hanging="360"/>
      </w:pPr>
    </w:lvl>
    <w:lvl w:ilvl="2" w:tplc="0416001B" w:tentative="1">
      <w:start w:val="1"/>
      <w:numFmt w:val="lowerRoman"/>
      <w:lvlText w:val="%3."/>
      <w:lvlJc w:val="right"/>
      <w:pPr>
        <w:ind w:left="2324" w:hanging="180"/>
      </w:pPr>
    </w:lvl>
    <w:lvl w:ilvl="3" w:tplc="0416000F" w:tentative="1">
      <w:start w:val="1"/>
      <w:numFmt w:val="decimal"/>
      <w:lvlText w:val="%4."/>
      <w:lvlJc w:val="left"/>
      <w:pPr>
        <w:ind w:left="3044" w:hanging="360"/>
      </w:pPr>
    </w:lvl>
    <w:lvl w:ilvl="4" w:tplc="04160019" w:tentative="1">
      <w:start w:val="1"/>
      <w:numFmt w:val="lowerLetter"/>
      <w:lvlText w:val="%5."/>
      <w:lvlJc w:val="left"/>
      <w:pPr>
        <w:ind w:left="3764" w:hanging="360"/>
      </w:pPr>
    </w:lvl>
    <w:lvl w:ilvl="5" w:tplc="0416001B" w:tentative="1">
      <w:start w:val="1"/>
      <w:numFmt w:val="lowerRoman"/>
      <w:lvlText w:val="%6."/>
      <w:lvlJc w:val="right"/>
      <w:pPr>
        <w:ind w:left="4484" w:hanging="180"/>
      </w:pPr>
    </w:lvl>
    <w:lvl w:ilvl="6" w:tplc="0416000F" w:tentative="1">
      <w:start w:val="1"/>
      <w:numFmt w:val="decimal"/>
      <w:lvlText w:val="%7."/>
      <w:lvlJc w:val="left"/>
      <w:pPr>
        <w:ind w:left="5204" w:hanging="360"/>
      </w:pPr>
    </w:lvl>
    <w:lvl w:ilvl="7" w:tplc="04160019" w:tentative="1">
      <w:start w:val="1"/>
      <w:numFmt w:val="lowerLetter"/>
      <w:lvlText w:val="%8."/>
      <w:lvlJc w:val="left"/>
      <w:pPr>
        <w:ind w:left="5924" w:hanging="360"/>
      </w:pPr>
    </w:lvl>
    <w:lvl w:ilvl="8" w:tplc="0416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4" w15:restartNumberingAfterBreak="0">
    <w:nsid w:val="0CAE262A"/>
    <w:multiLevelType w:val="multilevel"/>
    <w:tmpl w:val="840897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B029B"/>
    <w:multiLevelType w:val="hybridMultilevel"/>
    <w:tmpl w:val="27E2573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F6A3E"/>
    <w:multiLevelType w:val="hybridMultilevel"/>
    <w:tmpl w:val="393E5EAC"/>
    <w:lvl w:ilvl="0" w:tplc="5748C8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F648A"/>
    <w:multiLevelType w:val="hybridMultilevel"/>
    <w:tmpl w:val="78A60A8A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37664AC"/>
    <w:multiLevelType w:val="hybridMultilevel"/>
    <w:tmpl w:val="EB0E3478"/>
    <w:lvl w:ilvl="0" w:tplc="8BEC65B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7BEA"/>
    <w:multiLevelType w:val="hybridMultilevel"/>
    <w:tmpl w:val="1244F6F0"/>
    <w:lvl w:ilvl="0" w:tplc="0416001B">
      <w:start w:val="1"/>
      <w:numFmt w:val="lowerRoman"/>
      <w:lvlText w:val="%1."/>
      <w:lvlJc w:val="right"/>
      <w:pPr>
        <w:ind w:left="1778" w:hanging="360"/>
      </w:p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4B0F3DF5"/>
    <w:multiLevelType w:val="hybridMultilevel"/>
    <w:tmpl w:val="63F404E6"/>
    <w:lvl w:ilvl="0" w:tplc="0416001B">
      <w:start w:val="1"/>
      <w:numFmt w:val="lowerRoman"/>
      <w:lvlText w:val="%1."/>
      <w:lvlJc w:val="right"/>
      <w:pPr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 w15:restartNumberingAfterBreak="0">
    <w:nsid w:val="52873CCF"/>
    <w:multiLevelType w:val="hybridMultilevel"/>
    <w:tmpl w:val="2EB2D2DA"/>
    <w:lvl w:ilvl="0" w:tplc="1FDCAD9E">
      <w:start w:val="1"/>
      <w:numFmt w:val="lowerRoman"/>
      <w:lvlText w:val="%1."/>
      <w:lvlJc w:val="right"/>
      <w:pPr>
        <w:ind w:left="194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AE7"/>
    <w:multiLevelType w:val="hybridMultilevel"/>
    <w:tmpl w:val="753296F0"/>
    <w:lvl w:ilvl="0" w:tplc="0416001B">
      <w:start w:val="1"/>
      <w:numFmt w:val="lowerRoman"/>
      <w:lvlText w:val="%1."/>
      <w:lvlJc w:val="right"/>
      <w:pPr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6974547D"/>
    <w:multiLevelType w:val="hybridMultilevel"/>
    <w:tmpl w:val="22FECE18"/>
    <w:lvl w:ilvl="0" w:tplc="0416001B">
      <w:start w:val="1"/>
      <w:numFmt w:val="lowerRoman"/>
      <w:lvlText w:val="%1."/>
      <w:lvlJc w:val="right"/>
      <w:pPr>
        <w:ind w:left="1069" w:hanging="360"/>
      </w:p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F6F1AA8"/>
    <w:multiLevelType w:val="hybridMultilevel"/>
    <w:tmpl w:val="C6D454C8"/>
    <w:lvl w:ilvl="0" w:tplc="04160017">
      <w:start w:val="1"/>
      <w:numFmt w:val="lowerLetter"/>
      <w:lvlText w:val="%1)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54177523">
    <w:abstractNumId w:val="1"/>
  </w:num>
  <w:num w:numId="2" w16cid:durableId="1098410644">
    <w:abstractNumId w:val="4"/>
  </w:num>
  <w:num w:numId="3" w16cid:durableId="171602651">
    <w:abstractNumId w:val="5"/>
  </w:num>
  <w:num w:numId="4" w16cid:durableId="27344173">
    <w:abstractNumId w:val="7"/>
  </w:num>
  <w:num w:numId="5" w16cid:durableId="524561188">
    <w:abstractNumId w:val="8"/>
  </w:num>
  <w:num w:numId="6" w16cid:durableId="698627779">
    <w:abstractNumId w:val="2"/>
  </w:num>
  <w:num w:numId="7" w16cid:durableId="2046980123">
    <w:abstractNumId w:val="14"/>
  </w:num>
  <w:num w:numId="8" w16cid:durableId="1876576808">
    <w:abstractNumId w:val="6"/>
  </w:num>
  <w:num w:numId="9" w16cid:durableId="1549026735">
    <w:abstractNumId w:val="0"/>
  </w:num>
  <w:num w:numId="10" w16cid:durableId="2096972972">
    <w:abstractNumId w:val="9"/>
  </w:num>
  <w:num w:numId="11" w16cid:durableId="1266690490">
    <w:abstractNumId w:val="3"/>
  </w:num>
  <w:num w:numId="12" w16cid:durableId="614140894">
    <w:abstractNumId w:val="13"/>
  </w:num>
  <w:num w:numId="13" w16cid:durableId="2072922675">
    <w:abstractNumId w:val="11"/>
  </w:num>
  <w:num w:numId="14" w16cid:durableId="28652052">
    <w:abstractNumId w:val="12"/>
  </w:num>
  <w:num w:numId="15" w16cid:durableId="17715044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B5"/>
    <w:rsid w:val="000138C1"/>
    <w:rsid w:val="000435DB"/>
    <w:rsid w:val="00044B8B"/>
    <w:rsid w:val="0006046A"/>
    <w:rsid w:val="0006579C"/>
    <w:rsid w:val="000724C2"/>
    <w:rsid w:val="000821B3"/>
    <w:rsid w:val="00090F75"/>
    <w:rsid w:val="0009639C"/>
    <w:rsid w:val="000A6F60"/>
    <w:rsid w:val="000B11D0"/>
    <w:rsid w:val="0010355F"/>
    <w:rsid w:val="00113DA4"/>
    <w:rsid w:val="0015784B"/>
    <w:rsid w:val="00166325"/>
    <w:rsid w:val="00167221"/>
    <w:rsid w:val="001853A5"/>
    <w:rsid w:val="001A0587"/>
    <w:rsid w:val="001B0B75"/>
    <w:rsid w:val="001B5EBE"/>
    <w:rsid w:val="001D00A2"/>
    <w:rsid w:val="001E30AC"/>
    <w:rsid w:val="001E5A91"/>
    <w:rsid w:val="001F43D7"/>
    <w:rsid w:val="00205913"/>
    <w:rsid w:val="002267A3"/>
    <w:rsid w:val="0024531B"/>
    <w:rsid w:val="002549AF"/>
    <w:rsid w:val="00283A87"/>
    <w:rsid w:val="0029198B"/>
    <w:rsid w:val="002A5850"/>
    <w:rsid w:val="002B0C2A"/>
    <w:rsid w:val="002C232C"/>
    <w:rsid w:val="002C69EA"/>
    <w:rsid w:val="002E5D5B"/>
    <w:rsid w:val="002F3CE4"/>
    <w:rsid w:val="003223FA"/>
    <w:rsid w:val="00357E5A"/>
    <w:rsid w:val="00372147"/>
    <w:rsid w:val="003837E9"/>
    <w:rsid w:val="003965FC"/>
    <w:rsid w:val="003A2122"/>
    <w:rsid w:val="003B035F"/>
    <w:rsid w:val="003C5600"/>
    <w:rsid w:val="003C7C01"/>
    <w:rsid w:val="003F6D60"/>
    <w:rsid w:val="00421444"/>
    <w:rsid w:val="0042639D"/>
    <w:rsid w:val="00437932"/>
    <w:rsid w:val="00450DBE"/>
    <w:rsid w:val="004C5C51"/>
    <w:rsid w:val="004D7482"/>
    <w:rsid w:val="0050572B"/>
    <w:rsid w:val="00510E17"/>
    <w:rsid w:val="00511545"/>
    <w:rsid w:val="005340BC"/>
    <w:rsid w:val="00546712"/>
    <w:rsid w:val="005607C8"/>
    <w:rsid w:val="00563200"/>
    <w:rsid w:val="0058213B"/>
    <w:rsid w:val="00590438"/>
    <w:rsid w:val="005C2337"/>
    <w:rsid w:val="005D6166"/>
    <w:rsid w:val="005E6746"/>
    <w:rsid w:val="005E7F9A"/>
    <w:rsid w:val="005F2483"/>
    <w:rsid w:val="005F254F"/>
    <w:rsid w:val="005F3B3B"/>
    <w:rsid w:val="00602FA6"/>
    <w:rsid w:val="00612053"/>
    <w:rsid w:val="006126D8"/>
    <w:rsid w:val="00614BB5"/>
    <w:rsid w:val="00615057"/>
    <w:rsid w:val="00625E75"/>
    <w:rsid w:val="00641DF7"/>
    <w:rsid w:val="006441ED"/>
    <w:rsid w:val="00644897"/>
    <w:rsid w:val="0069446B"/>
    <w:rsid w:val="006B2F48"/>
    <w:rsid w:val="006B40B5"/>
    <w:rsid w:val="006E0FAE"/>
    <w:rsid w:val="0072269B"/>
    <w:rsid w:val="007469CA"/>
    <w:rsid w:val="007515C9"/>
    <w:rsid w:val="00764149"/>
    <w:rsid w:val="00775C81"/>
    <w:rsid w:val="0077775B"/>
    <w:rsid w:val="007967B0"/>
    <w:rsid w:val="007A085A"/>
    <w:rsid w:val="007A21D7"/>
    <w:rsid w:val="007C5C25"/>
    <w:rsid w:val="007E1A7E"/>
    <w:rsid w:val="007F57A5"/>
    <w:rsid w:val="008029C4"/>
    <w:rsid w:val="00834939"/>
    <w:rsid w:val="00846A37"/>
    <w:rsid w:val="008648DA"/>
    <w:rsid w:val="008833E9"/>
    <w:rsid w:val="008B1BBC"/>
    <w:rsid w:val="008C041C"/>
    <w:rsid w:val="008C1783"/>
    <w:rsid w:val="008F090A"/>
    <w:rsid w:val="00906032"/>
    <w:rsid w:val="009234C8"/>
    <w:rsid w:val="00940706"/>
    <w:rsid w:val="0099031D"/>
    <w:rsid w:val="00993E35"/>
    <w:rsid w:val="009A59A4"/>
    <w:rsid w:val="009D070C"/>
    <w:rsid w:val="009E16B5"/>
    <w:rsid w:val="009E2F5A"/>
    <w:rsid w:val="009F1F73"/>
    <w:rsid w:val="009F5681"/>
    <w:rsid w:val="00A120BA"/>
    <w:rsid w:val="00A33DFD"/>
    <w:rsid w:val="00A81A84"/>
    <w:rsid w:val="00A961ED"/>
    <w:rsid w:val="00A96B08"/>
    <w:rsid w:val="00A96B85"/>
    <w:rsid w:val="00A97C5F"/>
    <w:rsid w:val="00AA04BC"/>
    <w:rsid w:val="00AA5C16"/>
    <w:rsid w:val="00AB161C"/>
    <w:rsid w:val="00AC4353"/>
    <w:rsid w:val="00AC4EF4"/>
    <w:rsid w:val="00AF0A24"/>
    <w:rsid w:val="00AF51D1"/>
    <w:rsid w:val="00AF680B"/>
    <w:rsid w:val="00B00A46"/>
    <w:rsid w:val="00B06CDB"/>
    <w:rsid w:val="00B24185"/>
    <w:rsid w:val="00B71664"/>
    <w:rsid w:val="00B74DC1"/>
    <w:rsid w:val="00B93951"/>
    <w:rsid w:val="00BB322C"/>
    <w:rsid w:val="00BD223A"/>
    <w:rsid w:val="00C46520"/>
    <w:rsid w:val="00C6251D"/>
    <w:rsid w:val="00C8505A"/>
    <w:rsid w:val="00CA43E5"/>
    <w:rsid w:val="00CC5EDB"/>
    <w:rsid w:val="00CE3BAD"/>
    <w:rsid w:val="00D04306"/>
    <w:rsid w:val="00D1776C"/>
    <w:rsid w:val="00D43E6B"/>
    <w:rsid w:val="00D609FE"/>
    <w:rsid w:val="00D70A8E"/>
    <w:rsid w:val="00E03F50"/>
    <w:rsid w:val="00E2701A"/>
    <w:rsid w:val="00E33A90"/>
    <w:rsid w:val="00E36316"/>
    <w:rsid w:val="00E44724"/>
    <w:rsid w:val="00E50EFA"/>
    <w:rsid w:val="00E85834"/>
    <w:rsid w:val="00EB1554"/>
    <w:rsid w:val="00EC6160"/>
    <w:rsid w:val="00ED26F5"/>
    <w:rsid w:val="00EE68B8"/>
    <w:rsid w:val="00EF1CDD"/>
    <w:rsid w:val="00EF3BD0"/>
    <w:rsid w:val="00F30367"/>
    <w:rsid w:val="00F547A0"/>
    <w:rsid w:val="00F547C1"/>
    <w:rsid w:val="00F55797"/>
    <w:rsid w:val="00F6792C"/>
    <w:rsid w:val="00F679DC"/>
    <w:rsid w:val="00F73EFE"/>
    <w:rsid w:val="00F9524A"/>
    <w:rsid w:val="00FA1A7F"/>
    <w:rsid w:val="00FA2898"/>
    <w:rsid w:val="00FA383B"/>
    <w:rsid w:val="00FB2C07"/>
    <w:rsid w:val="00FB409C"/>
    <w:rsid w:val="00FC6352"/>
    <w:rsid w:val="00FD649F"/>
    <w:rsid w:val="00FE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08308"/>
  <w15:chartTrackingRefBased/>
  <w15:docId w15:val="{56C99068-B67D-4904-B214-28F26CA7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F50"/>
  </w:style>
  <w:style w:type="paragraph" w:styleId="Ttulo1">
    <w:name w:val="heading 1"/>
    <w:basedOn w:val="Normal"/>
    <w:next w:val="Normal"/>
    <w:link w:val="Ttulo1Char"/>
    <w:uiPriority w:val="9"/>
    <w:qFormat/>
    <w:rsid w:val="00614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14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14B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14B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14B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14B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14B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14B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14B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4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14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14BB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14BB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14BB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14B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14B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14B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14B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14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14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14B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14B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14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14B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14B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14BB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14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14BB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14BB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B322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B322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B322C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E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16B5"/>
  </w:style>
  <w:style w:type="paragraph" w:styleId="Rodap">
    <w:name w:val="footer"/>
    <w:basedOn w:val="Normal"/>
    <w:link w:val="RodapChar"/>
    <w:uiPriority w:val="99"/>
    <w:unhideWhenUsed/>
    <w:rsid w:val="009E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16B5"/>
  </w:style>
  <w:style w:type="paragraph" w:styleId="NormalWeb">
    <w:name w:val="Normal (Web)"/>
    <w:basedOn w:val="Normal"/>
    <w:uiPriority w:val="99"/>
    <w:semiHidden/>
    <w:unhideWhenUsed/>
    <w:rsid w:val="000435DB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616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Sucupira</dc:creator>
  <cp:keywords/>
  <dc:description/>
  <cp:lastModifiedBy>Ronialison Queiroz</cp:lastModifiedBy>
  <cp:revision>4</cp:revision>
  <cp:lastPrinted>2026-07-27T18:22:00Z</cp:lastPrinted>
  <dcterms:created xsi:type="dcterms:W3CDTF">2026-07-27T18:31:00Z</dcterms:created>
  <dcterms:modified xsi:type="dcterms:W3CDTF">2026-07-27T18:41:00Z</dcterms:modified>
</cp:coreProperties>
</file>